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A9EF0" w14:textId="77777777" w:rsidR="00A5462F" w:rsidRDefault="001A20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34A768" wp14:editId="6606EA70">
            <wp:simplePos x="0" y="0"/>
            <wp:positionH relativeFrom="column">
              <wp:posOffset>2075815</wp:posOffset>
            </wp:positionH>
            <wp:positionV relativeFrom="paragraph">
              <wp:posOffset>-800100</wp:posOffset>
            </wp:positionV>
            <wp:extent cx="1398685" cy="1276350"/>
            <wp:effectExtent l="0" t="0" r="0" b="0"/>
            <wp:wrapNone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68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27C05AD8" w14:textId="77777777" w:rsidR="00C85272" w:rsidRDefault="00C85272">
      <w:pPr>
        <w:jc w:val="both"/>
        <w:rPr>
          <w:rFonts w:ascii="Times New Roman" w:hAnsi="Times New Roman" w:cs="Times New Roman"/>
          <w:b/>
        </w:rPr>
      </w:pPr>
    </w:p>
    <w:p w14:paraId="1969DB7A" w14:textId="4EF3A776" w:rsidR="00A5462F" w:rsidRPr="003960DC" w:rsidRDefault="00504FD6" w:rsidP="00640C96">
      <w:pPr>
        <w:spacing w:line="240" w:lineRule="auto"/>
        <w:jc w:val="both"/>
        <w:rPr>
          <w:rFonts w:ascii="Tahoma" w:hAnsi="Tahoma" w:cs="Tahoma"/>
        </w:rPr>
      </w:pPr>
      <w:r w:rsidRPr="003960DC">
        <w:rPr>
          <w:rFonts w:ascii="Tahoma" w:hAnsi="Tahoma" w:cs="Tahoma"/>
          <w:b/>
        </w:rPr>
        <w:t xml:space="preserve">WELCOME ADDRESS BY PROF. PAULINUS CHIJIOKE OKWELLE, EXECUTIVE SECRETARY, NATIONAL COMMISSION FOR COLLEGES OF EDUCATION, AT THE NATIONAL SUMMIT ON </w:t>
      </w:r>
      <w:r w:rsidR="004B3F15" w:rsidRPr="003960DC">
        <w:rPr>
          <w:rFonts w:ascii="Tahoma" w:hAnsi="Tahoma" w:cs="Tahoma"/>
          <w:b/>
        </w:rPr>
        <w:t xml:space="preserve">THE IMPLEMENTATION OF THE </w:t>
      </w:r>
      <w:r w:rsidRPr="003960DC">
        <w:rPr>
          <w:rFonts w:ascii="Tahoma" w:hAnsi="Tahoma" w:cs="Tahoma"/>
          <w:b/>
        </w:rPr>
        <w:t>CONCURRENT RUNNING OF NCE AND DEGREE PROGRAMMES IN COLLEGES OF EDUCATION</w:t>
      </w:r>
      <w:r w:rsidR="00916130" w:rsidRPr="003960DC">
        <w:rPr>
          <w:rFonts w:ascii="Tahoma" w:hAnsi="Tahoma" w:cs="Tahoma"/>
          <w:b/>
        </w:rPr>
        <w:t xml:space="preserve"> HELD ON 19</w:t>
      </w:r>
      <w:proofErr w:type="gramStart"/>
      <w:r w:rsidR="00916130" w:rsidRPr="003960DC">
        <w:rPr>
          <w:rFonts w:ascii="Tahoma" w:hAnsi="Tahoma" w:cs="Tahoma"/>
          <w:b/>
          <w:vertAlign w:val="superscript"/>
        </w:rPr>
        <w:t>TH</w:t>
      </w:r>
      <w:r w:rsidR="00916130" w:rsidRPr="003960DC">
        <w:rPr>
          <w:rFonts w:ascii="Tahoma" w:hAnsi="Tahoma" w:cs="Tahoma"/>
          <w:b/>
        </w:rPr>
        <w:t xml:space="preserve">  AUGUST</w:t>
      </w:r>
      <w:proofErr w:type="gramEnd"/>
      <w:r w:rsidR="00916130" w:rsidRPr="003960DC">
        <w:rPr>
          <w:rFonts w:ascii="Tahoma" w:hAnsi="Tahoma" w:cs="Tahoma"/>
          <w:b/>
        </w:rPr>
        <w:t>, 2025</w:t>
      </w:r>
      <w:r w:rsidR="00A55825" w:rsidRPr="003960DC">
        <w:rPr>
          <w:rFonts w:ascii="Tahoma" w:hAnsi="Tahoma" w:cs="Tahoma"/>
          <w:b/>
        </w:rPr>
        <w:t xml:space="preserve"> AT NCCE AUDITORIUM.</w:t>
      </w:r>
    </w:p>
    <w:p w14:paraId="0D1583FB" w14:textId="77777777" w:rsidR="00A5462F" w:rsidRPr="003960DC" w:rsidRDefault="001A20A2">
      <w:pPr>
        <w:jc w:val="both"/>
        <w:rPr>
          <w:rFonts w:ascii="Tahoma" w:hAnsi="Tahoma" w:cs="Tahoma"/>
          <w:b/>
          <w:sz w:val="28"/>
          <w:szCs w:val="28"/>
        </w:rPr>
      </w:pPr>
      <w:r w:rsidRPr="003960DC">
        <w:rPr>
          <w:rFonts w:ascii="Tahoma" w:hAnsi="Tahoma" w:cs="Tahoma"/>
          <w:b/>
          <w:sz w:val="28"/>
          <w:szCs w:val="28"/>
        </w:rPr>
        <w:t>Protocol</w:t>
      </w:r>
    </w:p>
    <w:p w14:paraId="291067F0" w14:textId="3945E0B9" w:rsidR="00E519D0" w:rsidRPr="003960DC" w:rsidRDefault="00504FD6" w:rsidP="00D87C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960DC">
        <w:rPr>
          <w:rFonts w:ascii="Tahoma" w:hAnsi="Tahoma" w:cs="Tahoma"/>
          <w:sz w:val="28"/>
          <w:szCs w:val="28"/>
        </w:rPr>
        <w:t xml:space="preserve">It is with great </w:t>
      </w:r>
      <w:proofErr w:type="spellStart"/>
      <w:r w:rsidRPr="003960DC">
        <w:rPr>
          <w:rFonts w:ascii="Tahoma" w:hAnsi="Tahoma" w:cs="Tahoma"/>
          <w:sz w:val="28"/>
          <w:szCs w:val="28"/>
        </w:rPr>
        <w:t>honour</w:t>
      </w:r>
      <w:proofErr w:type="spellEnd"/>
      <w:r w:rsidRPr="003960DC">
        <w:rPr>
          <w:rFonts w:ascii="Tahoma" w:hAnsi="Tahoma" w:cs="Tahoma"/>
          <w:sz w:val="28"/>
          <w:szCs w:val="28"/>
        </w:rPr>
        <w:t xml:space="preserve"> and </w:t>
      </w:r>
      <w:r w:rsidR="00C219C9" w:rsidRPr="003960DC">
        <w:rPr>
          <w:rFonts w:ascii="Tahoma" w:hAnsi="Tahoma" w:cs="Tahoma"/>
          <w:sz w:val="28"/>
          <w:szCs w:val="28"/>
        </w:rPr>
        <w:t>delight</w:t>
      </w:r>
      <w:r w:rsidRPr="003960DC">
        <w:rPr>
          <w:rFonts w:ascii="Tahoma" w:hAnsi="Tahoma" w:cs="Tahoma"/>
          <w:sz w:val="28"/>
          <w:szCs w:val="28"/>
        </w:rPr>
        <w:t xml:space="preserve"> that I warmly welcome you all to </w:t>
      </w:r>
      <w:r w:rsidRPr="003960DC">
        <w:rPr>
          <w:rFonts w:ascii="Tahoma" w:hAnsi="Tahoma" w:cs="Tahoma"/>
          <w:i/>
          <w:iCs/>
          <w:sz w:val="28"/>
          <w:szCs w:val="28"/>
        </w:rPr>
        <w:t xml:space="preserve">this National Summit on the </w:t>
      </w:r>
      <w:r w:rsidR="00F60726" w:rsidRPr="003960DC">
        <w:rPr>
          <w:rFonts w:ascii="Tahoma" w:hAnsi="Tahoma" w:cs="Tahoma"/>
          <w:i/>
          <w:iCs/>
          <w:sz w:val="28"/>
          <w:szCs w:val="28"/>
        </w:rPr>
        <w:t xml:space="preserve">implementation of </w:t>
      </w:r>
      <w:r w:rsidRPr="003960DC">
        <w:rPr>
          <w:rFonts w:ascii="Tahoma" w:hAnsi="Tahoma" w:cs="Tahoma"/>
          <w:i/>
          <w:iCs/>
          <w:sz w:val="28"/>
          <w:szCs w:val="28"/>
        </w:rPr>
        <w:t xml:space="preserve">Concurrent Running of NCE and Degree </w:t>
      </w:r>
      <w:proofErr w:type="spellStart"/>
      <w:r w:rsidRPr="003960DC">
        <w:rPr>
          <w:rFonts w:ascii="Tahoma" w:hAnsi="Tahoma" w:cs="Tahoma"/>
          <w:i/>
          <w:iCs/>
          <w:sz w:val="28"/>
          <w:szCs w:val="28"/>
        </w:rPr>
        <w:t>Programmes</w:t>
      </w:r>
      <w:proofErr w:type="spellEnd"/>
      <w:r w:rsidRPr="003960DC">
        <w:rPr>
          <w:rFonts w:ascii="Tahoma" w:hAnsi="Tahoma" w:cs="Tahoma"/>
          <w:i/>
          <w:iCs/>
          <w:sz w:val="28"/>
          <w:szCs w:val="28"/>
        </w:rPr>
        <w:t xml:space="preserve"> in Colleges of Education,</w:t>
      </w:r>
      <w:r w:rsidRPr="003960DC">
        <w:rPr>
          <w:rFonts w:ascii="Tahoma" w:hAnsi="Tahoma" w:cs="Tahoma"/>
          <w:sz w:val="28"/>
          <w:szCs w:val="28"/>
        </w:rPr>
        <w:t xml:space="preserve"> organized by the National Commission for Colleges of Education in collaboration with the Committee of Provosts and </w:t>
      </w:r>
      <w:r w:rsidR="00352864" w:rsidRPr="003960DC">
        <w:rPr>
          <w:rFonts w:ascii="Tahoma" w:hAnsi="Tahoma" w:cs="Tahoma"/>
          <w:sz w:val="28"/>
          <w:szCs w:val="28"/>
        </w:rPr>
        <w:t xml:space="preserve">the </w:t>
      </w:r>
      <w:r w:rsidRPr="003960DC">
        <w:rPr>
          <w:rFonts w:ascii="Tahoma" w:hAnsi="Tahoma" w:cs="Tahoma"/>
          <w:sz w:val="28"/>
          <w:szCs w:val="28"/>
        </w:rPr>
        <w:t>Staff Unions of Colleges of Education across Nigeria.</w:t>
      </w:r>
    </w:p>
    <w:p w14:paraId="02FFE286" w14:textId="09AF6709" w:rsidR="0032221A" w:rsidRPr="003960DC" w:rsidRDefault="0032221A" w:rsidP="00D87CFE">
      <w:pPr>
        <w:pStyle w:val="ListParagraph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960DC">
        <w:rPr>
          <w:rFonts w:ascii="Tahoma" w:hAnsi="Tahoma" w:cs="Tahoma"/>
          <w:sz w:val="28"/>
          <w:szCs w:val="28"/>
        </w:rPr>
        <w:t xml:space="preserve"> </w:t>
      </w:r>
    </w:p>
    <w:p w14:paraId="36962865" w14:textId="74702498" w:rsidR="0032221A" w:rsidRPr="003960DC" w:rsidRDefault="00352864" w:rsidP="00D87C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960DC">
        <w:rPr>
          <w:rFonts w:ascii="Tahoma" w:hAnsi="Tahoma" w:cs="Tahoma"/>
          <w:sz w:val="28"/>
          <w:szCs w:val="28"/>
        </w:rPr>
        <w:t>O</w:t>
      </w:r>
      <w:r w:rsidR="0032221A" w:rsidRPr="003960DC">
        <w:rPr>
          <w:rFonts w:ascii="Tahoma" w:hAnsi="Tahoma" w:cs="Tahoma"/>
          <w:sz w:val="28"/>
          <w:szCs w:val="28"/>
        </w:rPr>
        <w:t>n behalf</w:t>
      </w:r>
      <w:r w:rsidR="003D49A9" w:rsidRPr="003960DC">
        <w:rPr>
          <w:rFonts w:ascii="Tahoma" w:hAnsi="Tahoma" w:cs="Tahoma"/>
          <w:sz w:val="28"/>
          <w:szCs w:val="28"/>
        </w:rPr>
        <w:t xml:space="preserve"> of the</w:t>
      </w:r>
      <w:r w:rsidR="0032221A" w:rsidRPr="003960DC">
        <w:rPr>
          <w:rFonts w:ascii="Tahoma" w:hAnsi="Tahoma" w:cs="Tahoma"/>
          <w:sz w:val="28"/>
          <w:szCs w:val="28"/>
        </w:rPr>
        <w:t xml:space="preserve"> NCCE</w:t>
      </w:r>
      <w:r w:rsidR="00F60726" w:rsidRPr="003960DC">
        <w:rPr>
          <w:rFonts w:ascii="Tahoma" w:hAnsi="Tahoma" w:cs="Tahoma"/>
          <w:sz w:val="28"/>
          <w:szCs w:val="28"/>
        </w:rPr>
        <w:t xml:space="preserve"> and our </w:t>
      </w:r>
      <w:r w:rsidR="003D49A9" w:rsidRPr="003960DC">
        <w:rPr>
          <w:rFonts w:ascii="Tahoma" w:hAnsi="Tahoma" w:cs="Tahoma"/>
          <w:sz w:val="28"/>
          <w:szCs w:val="28"/>
        </w:rPr>
        <w:t>partners</w:t>
      </w:r>
      <w:r w:rsidRPr="003960DC">
        <w:rPr>
          <w:rFonts w:ascii="Tahoma" w:hAnsi="Tahoma" w:cs="Tahoma"/>
          <w:sz w:val="28"/>
          <w:szCs w:val="28"/>
        </w:rPr>
        <w:t xml:space="preserve">, </w:t>
      </w:r>
      <w:r w:rsidR="00C219C9" w:rsidRPr="003960DC">
        <w:rPr>
          <w:rFonts w:ascii="Tahoma" w:hAnsi="Tahoma" w:cs="Tahoma"/>
          <w:sz w:val="28"/>
          <w:szCs w:val="28"/>
        </w:rPr>
        <w:t xml:space="preserve">I extend special recognition and welcome to the </w:t>
      </w:r>
      <w:r w:rsidR="008A0D99" w:rsidRPr="003960DC">
        <w:rPr>
          <w:rFonts w:ascii="Tahoma" w:hAnsi="Tahoma" w:cs="Tahoma"/>
          <w:sz w:val="28"/>
          <w:szCs w:val="28"/>
        </w:rPr>
        <w:t>Executive Governor of Niger State,</w:t>
      </w:r>
      <w:r w:rsidR="003960DC">
        <w:rPr>
          <w:rFonts w:ascii="Tahoma" w:hAnsi="Tahoma" w:cs="Tahoma"/>
          <w:sz w:val="28"/>
          <w:szCs w:val="28"/>
        </w:rPr>
        <w:t xml:space="preserve"> His Excellency, </w:t>
      </w:r>
      <w:r w:rsidR="003960DC" w:rsidRPr="003960DC">
        <w:rPr>
          <w:rFonts w:ascii="Tahoma" w:hAnsi="Tahoma" w:cs="Tahoma"/>
          <w:b/>
          <w:bCs/>
          <w:sz w:val="28"/>
          <w:szCs w:val="28"/>
        </w:rPr>
        <w:t xml:space="preserve">Umaru </w:t>
      </w:r>
      <w:r w:rsidR="003960DC" w:rsidRPr="003960DC">
        <w:rPr>
          <w:rFonts w:ascii="Tahoma" w:hAnsi="Tahoma" w:cs="Tahoma"/>
          <w:b/>
          <w:bCs/>
          <w:sz w:val="28"/>
          <w:szCs w:val="28"/>
        </w:rPr>
        <w:t xml:space="preserve">Mohammed </w:t>
      </w:r>
      <w:r w:rsidR="003960DC" w:rsidRPr="003960DC">
        <w:rPr>
          <w:rFonts w:ascii="Tahoma" w:hAnsi="Tahoma" w:cs="Tahoma"/>
          <w:b/>
          <w:bCs/>
          <w:sz w:val="28"/>
          <w:szCs w:val="28"/>
        </w:rPr>
        <w:t>Bago</w:t>
      </w:r>
      <w:r w:rsidR="003960DC">
        <w:rPr>
          <w:rFonts w:ascii="Tahoma" w:hAnsi="Tahoma" w:cs="Tahoma"/>
          <w:b/>
          <w:bCs/>
          <w:sz w:val="28"/>
          <w:szCs w:val="28"/>
        </w:rPr>
        <w:t>,</w:t>
      </w:r>
      <w:r w:rsidR="008A0D99" w:rsidRPr="003960DC">
        <w:rPr>
          <w:rFonts w:ascii="Tahoma" w:hAnsi="Tahoma" w:cs="Tahoma"/>
          <w:sz w:val="28"/>
          <w:szCs w:val="28"/>
        </w:rPr>
        <w:t xml:space="preserve"> Chairman, Senate Committee of Tertiary Institution and </w:t>
      </w:r>
      <w:proofErr w:type="spellStart"/>
      <w:r w:rsidR="008A0D99" w:rsidRPr="003960DC">
        <w:rPr>
          <w:rFonts w:ascii="Tahoma" w:hAnsi="Tahoma" w:cs="Tahoma"/>
          <w:sz w:val="28"/>
          <w:szCs w:val="28"/>
        </w:rPr>
        <w:t>Tetfund</w:t>
      </w:r>
      <w:proofErr w:type="spellEnd"/>
      <w:r w:rsidR="008A0D99" w:rsidRPr="003960DC">
        <w:rPr>
          <w:rFonts w:ascii="Tahoma" w:hAnsi="Tahoma" w:cs="Tahoma"/>
          <w:sz w:val="28"/>
          <w:szCs w:val="28"/>
        </w:rPr>
        <w:t>,</w:t>
      </w:r>
      <w:r w:rsidR="003960DC">
        <w:rPr>
          <w:rFonts w:ascii="Tahoma" w:hAnsi="Tahoma" w:cs="Tahoma"/>
          <w:sz w:val="28"/>
          <w:szCs w:val="28"/>
        </w:rPr>
        <w:t xml:space="preserve"> Distinguished </w:t>
      </w:r>
      <w:r w:rsidR="003960DC" w:rsidRPr="003960DC">
        <w:rPr>
          <w:rFonts w:ascii="Tahoma" w:hAnsi="Tahoma" w:cs="Tahoma"/>
          <w:b/>
          <w:bCs/>
          <w:sz w:val="28"/>
          <w:szCs w:val="28"/>
        </w:rPr>
        <w:t xml:space="preserve">Senator Muntari Mohammed </w:t>
      </w:r>
      <w:proofErr w:type="spellStart"/>
      <w:r w:rsidR="003960DC" w:rsidRPr="003960DC">
        <w:rPr>
          <w:rFonts w:ascii="Tahoma" w:hAnsi="Tahoma" w:cs="Tahoma"/>
          <w:b/>
          <w:bCs/>
          <w:sz w:val="28"/>
          <w:szCs w:val="28"/>
        </w:rPr>
        <w:t>Dandutse</w:t>
      </w:r>
      <w:proofErr w:type="spellEnd"/>
      <w:r w:rsidR="003960DC" w:rsidRPr="003960DC">
        <w:rPr>
          <w:rFonts w:ascii="Tahoma" w:hAnsi="Tahoma" w:cs="Tahoma"/>
          <w:b/>
          <w:bCs/>
          <w:sz w:val="28"/>
          <w:szCs w:val="28"/>
        </w:rPr>
        <w:t>,</w:t>
      </w:r>
      <w:r w:rsidR="003960DC">
        <w:rPr>
          <w:rFonts w:ascii="Tahoma" w:hAnsi="Tahoma" w:cs="Tahoma"/>
          <w:sz w:val="28"/>
          <w:szCs w:val="28"/>
        </w:rPr>
        <w:t xml:space="preserve"> </w:t>
      </w:r>
      <w:r w:rsidR="008A0D99" w:rsidRPr="003960DC">
        <w:rPr>
          <w:rFonts w:ascii="Tahoma" w:hAnsi="Tahoma" w:cs="Tahoma"/>
          <w:sz w:val="28"/>
          <w:szCs w:val="28"/>
        </w:rPr>
        <w:t>Chairman, House Committee on Federal Colleges of Education,</w:t>
      </w:r>
      <w:r w:rsidR="003960DC">
        <w:rPr>
          <w:rFonts w:ascii="Tahoma" w:hAnsi="Tahoma" w:cs="Tahoma"/>
          <w:sz w:val="28"/>
          <w:szCs w:val="28"/>
        </w:rPr>
        <w:t xml:space="preserve"> </w:t>
      </w:r>
      <w:r w:rsidR="003960DC" w:rsidRPr="003960DC">
        <w:rPr>
          <w:rFonts w:ascii="Tahoma" w:hAnsi="Tahoma" w:cs="Tahoma"/>
          <w:b/>
          <w:bCs/>
          <w:sz w:val="28"/>
          <w:szCs w:val="28"/>
        </w:rPr>
        <w:t>Hon. Adamu Tanko</w:t>
      </w:r>
      <w:r w:rsidR="003960DC">
        <w:rPr>
          <w:rFonts w:ascii="Tahoma" w:hAnsi="Tahoma" w:cs="Tahoma"/>
          <w:sz w:val="28"/>
          <w:szCs w:val="28"/>
        </w:rPr>
        <w:t>,</w:t>
      </w:r>
      <w:r w:rsidR="008A0D99" w:rsidRPr="003960D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C219C9" w:rsidRPr="003960DC">
        <w:rPr>
          <w:rFonts w:ascii="Tahoma" w:hAnsi="Tahoma" w:cs="Tahoma"/>
          <w:sz w:val="28"/>
          <w:szCs w:val="28"/>
        </w:rPr>
        <w:t>Honourable</w:t>
      </w:r>
      <w:proofErr w:type="spellEnd"/>
      <w:r w:rsidR="00C219C9" w:rsidRPr="003960DC">
        <w:rPr>
          <w:rFonts w:ascii="Tahoma" w:hAnsi="Tahoma" w:cs="Tahoma"/>
          <w:sz w:val="28"/>
          <w:szCs w:val="28"/>
        </w:rPr>
        <w:t xml:space="preserve"> Minister of Education, </w:t>
      </w:r>
      <w:r w:rsidR="00C219C9" w:rsidRPr="003960DC">
        <w:rPr>
          <w:rFonts w:ascii="Tahoma" w:hAnsi="Tahoma" w:cs="Tahoma"/>
          <w:b/>
          <w:bCs/>
          <w:sz w:val="28"/>
          <w:szCs w:val="28"/>
        </w:rPr>
        <w:t>Dr. Maruf Tunji Alausa, OON;</w:t>
      </w:r>
      <w:r w:rsidR="00C219C9" w:rsidRPr="003960DC">
        <w:rPr>
          <w:rFonts w:ascii="Tahoma" w:hAnsi="Tahoma" w:cs="Tahoma"/>
          <w:sz w:val="28"/>
          <w:szCs w:val="28"/>
        </w:rPr>
        <w:t xml:space="preserve"> the </w:t>
      </w:r>
      <w:proofErr w:type="spellStart"/>
      <w:r w:rsidR="00C219C9" w:rsidRPr="003960DC">
        <w:rPr>
          <w:rFonts w:ascii="Tahoma" w:hAnsi="Tahoma" w:cs="Tahoma"/>
          <w:sz w:val="28"/>
          <w:szCs w:val="28"/>
        </w:rPr>
        <w:t>Honourable</w:t>
      </w:r>
      <w:proofErr w:type="spellEnd"/>
      <w:r w:rsidR="00C219C9" w:rsidRPr="003960DC">
        <w:rPr>
          <w:rFonts w:ascii="Tahoma" w:hAnsi="Tahoma" w:cs="Tahoma"/>
          <w:sz w:val="28"/>
          <w:szCs w:val="28"/>
        </w:rPr>
        <w:t xml:space="preserve"> Minister of State for Education, </w:t>
      </w:r>
      <w:r w:rsidR="00C219C9" w:rsidRPr="003960DC">
        <w:rPr>
          <w:rFonts w:ascii="Tahoma" w:hAnsi="Tahoma" w:cs="Tahoma"/>
          <w:b/>
          <w:bCs/>
          <w:sz w:val="28"/>
          <w:szCs w:val="28"/>
        </w:rPr>
        <w:t xml:space="preserve">Prof. </w:t>
      </w:r>
      <w:proofErr w:type="spellStart"/>
      <w:r w:rsidR="00C219C9" w:rsidRPr="003960DC">
        <w:rPr>
          <w:rFonts w:ascii="Tahoma" w:hAnsi="Tahoma" w:cs="Tahoma"/>
          <w:b/>
          <w:bCs/>
          <w:sz w:val="28"/>
          <w:szCs w:val="28"/>
        </w:rPr>
        <w:t>Suwaiba</w:t>
      </w:r>
      <w:proofErr w:type="spellEnd"/>
      <w:r w:rsidR="00C219C9" w:rsidRPr="003960DC">
        <w:rPr>
          <w:rFonts w:ascii="Tahoma" w:hAnsi="Tahoma" w:cs="Tahoma"/>
          <w:b/>
          <w:bCs/>
          <w:sz w:val="28"/>
          <w:szCs w:val="28"/>
        </w:rPr>
        <w:t xml:space="preserve"> Said Ahmad;</w:t>
      </w:r>
      <w:r w:rsidR="00C219C9" w:rsidRPr="003960DC">
        <w:rPr>
          <w:rFonts w:ascii="Tahoma" w:hAnsi="Tahoma" w:cs="Tahoma"/>
          <w:sz w:val="28"/>
          <w:szCs w:val="28"/>
        </w:rPr>
        <w:t xml:space="preserve"> the Permanent Secretary, </w:t>
      </w:r>
      <w:r w:rsidR="00C219C9" w:rsidRPr="003960DC">
        <w:rPr>
          <w:rFonts w:ascii="Tahoma" w:hAnsi="Tahoma" w:cs="Tahoma"/>
          <w:b/>
          <w:bCs/>
          <w:sz w:val="28"/>
          <w:szCs w:val="28"/>
        </w:rPr>
        <w:t>Mr. Abel Olumuyiwa Enitan;</w:t>
      </w:r>
      <w:r w:rsidR="00C219C9" w:rsidRPr="003960DC">
        <w:rPr>
          <w:rFonts w:ascii="Tahoma" w:hAnsi="Tahoma" w:cs="Tahoma"/>
          <w:sz w:val="28"/>
          <w:szCs w:val="28"/>
        </w:rPr>
        <w:t xml:space="preserve"> distinguished </w:t>
      </w:r>
      <w:r w:rsidR="003D49A9" w:rsidRPr="003960DC">
        <w:rPr>
          <w:rFonts w:ascii="Tahoma" w:hAnsi="Tahoma" w:cs="Tahoma"/>
          <w:sz w:val="28"/>
          <w:szCs w:val="28"/>
        </w:rPr>
        <w:t>discussants,</w:t>
      </w:r>
      <w:r w:rsidR="008A0D99" w:rsidRPr="003960DC">
        <w:rPr>
          <w:rFonts w:ascii="Tahoma" w:hAnsi="Tahoma" w:cs="Tahoma"/>
          <w:sz w:val="28"/>
          <w:szCs w:val="28"/>
        </w:rPr>
        <w:t xml:space="preserve"> </w:t>
      </w:r>
      <w:r w:rsidR="00C219C9" w:rsidRPr="003960DC">
        <w:rPr>
          <w:rFonts w:ascii="Tahoma" w:hAnsi="Tahoma" w:cs="Tahoma"/>
          <w:sz w:val="28"/>
          <w:szCs w:val="28"/>
        </w:rPr>
        <w:t xml:space="preserve">scholars, Provosts, union leaders, </w:t>
      </w:r>
      <w:r w:rsidR="00C219C9" w:rsidRPr="003960DC">
        <w:rPr>
          <w:rFonts w:ascii="Tahoma" w:hAnsi="Tahoma" w:cs="Tahoma"/>
          <w:sz w:val="28"/>
          <w:szCs w:val="28"/>
        </w:rPr>
        <w:t xml:space="preserve">guests </w:t>
      </w:r>
      <w:r w:rsidR="00C219C9" w:rsidRPr="003960DC">
        <w:rPr>
          <w:rFonts w:ascii="Tahoma" w:hAnsi="Tahoma" w:cs="Tahoma"/>
          <w:sz w:val="28"/>
          <w:szCs w:val="28"/>
        </w:rPr>
        <w:t>and all stakeholders present at this very important gathering</w:t>
      </w:r>
      <w:r w:rsidR="0032221A" w:rsidRPr="003960DC">
        <w:rPr>
          <w:rFonts w:ascii="Tahoma" w:hAnsi="Tahoma" w:cs="Tahoma"/>
          <w:sz w:val="28"/>
          <w:szCs w:val="28"/>
        </w:rPr>
        <w:t>.</w:t>
      </w:r>
      <w:r w:rsidR="003D49A9" w:rsidRPr="003960DC">
        <w:rPr>
          <w:rFonts w:ascii="Tahoma" w:hAnsi="Tahoma" w:cs="Tahoma"/>
          <w:sz w:val="28"/>
          <w:szCs w:val="28"/>
        </w:rPr>
        <w:t xml:space="preserve"> </w:t>
      </w:r>
    </w:p>
    <w:p w14:paraId="781D4340" w14:textId="77777777" w:rsidR="00E519D0" w:rsidRPr="003960DC" w:rsidRDefault="00E519D0" w:rsidP="00D87CFE">
      <w:pPr>
        <w:pStyle w:val="ListParagraph"/>
        <w:spacing w:line="360" w:lineRule="auto"/>
        <w:rPr>
          <w:rFonts w:ascii="Tahoma" w:hAnsi="Tahoma" w:cs="Tahoma"/>
          <w:sz w:val="28"/>
          <w:szCs w:val="28"/>
        </w:rPr>
      </w:pPr>
    </w:p>
    <w:p w14:paraId="3B936434" w14:textId="37CC75CF" w:rsidR="00640C96" w:rsidRPr="003960DC" w:rsidRDefault="00504FD6" w:rsidP="00D87C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960DC">
        <w:rPr>
          <w:rFonts w:ascii="Tahoma" w:hAnsi="Tahoma" w:cs="Tahoma"/>
          <w:sz w:val="28"/>
          <w:szCs w:val="28"/>
        </w:rPr>
        <w:lastRenderedPageBreak/>
        <w:t xml:space="preserve">This summit is </w:t>
      </w:r>
      <w:r w:rsidR="00AF64A4" w:rsidRPr="003960DC">
        <w:rPr>
          <w:rFonts w:ascii="Tahoma" w:hAnsi="Tahoma" w:cs="Tahoma"/>
          <w:sz w:val="28"/>
          <w:szCs w:val="28"/>
        </w:rPr>
        <w:t>indeed</w:t>
      </w:r>
      <w:r w:rsidRPr="003960DC">
        <w:rPr>
          <w:rFonts w:ascii="Tahoma" w:hAnsi="Tahoma" w:cs="Tahoma"/>
          <w:sz w:val="28"/>
          <w:szCs w:val="28"/>
        </w:rPr>
        <w:t xml:space="preserve"> historic. </w:t>
      </w:r>
      <w:r w:rsidRPr="003960DC">
        <w:rPr>
          <w:rFonts w:ascii="Tahoma" w:hAnsi="Tahoma" w:cs="Tahoma"/>
          <w:b/>
          <w:bCs/>
          <w:sz w:val="28"/>
          <w:szCs w:val="28"/>
        </w:rPr>
        <w:t>The Federal Colleges of Education (Establishment) Act No. 43 of 2023</w:t>
      </w:r>
      <w:r w:rsidRPr="003960DC">
        <w:rPr>
          <w:rFonts w:ascii="Tahoma" w:hAnsi="Tahoma" w:cs="Tahoma"/>
          <w:sz w:val="28"/>
          <w:szCs w:val="28"/>
        </w:rPr>
        <w:t xml:space="preserve">, </w:t>
      </w:r>
      <w:r w:rsidR="00AF64A4" w:rsidRPr="003960DC">
        <w:rPr>
          <w:rFonts w:ascii="Tahoma" w:hAnsi="Tahoma" w:cs="Tahoma"/>
          <w:sz w:val="28"/>
          <w:szCs w:val="28"/>
        </w:rPr>
        <w:t xml:space="preserve">graciously signed into law by His Excellency, </w:t>
      </w:r>
      <w:r w:rsidR="00AF64A4" w:rsidRPr="003960DC">
        <w:rPr>
          <w:rFonts w:ascii="Tahoma" w:hAnsi="Tahoma" w:cs="Tahoma"/>
          <w:b/>
          <w:bCs/>
          <w:sz w:val="28"/>
          <w:szCs w:val="28"/>
        </w:rPr>
        <w:t>President Bola Ahmed Tinubu, GCFR</w:t>
      </w:r>
      <w:r w:rsidR="00AF64A4" w:rsidRPr="003960DC">
        <w:rPr>
          <w:rFonts w:ascii="Tahoma" w:hAnsi="Tahoma" w:cs="Tahoma"/>
          <w:sz w:val="28"/>
          <w:szCs w:val="28"/>
        </w:rPr>
        <w:t xml:space="preserve">, has expanded the mandate of our Colleges of Education to concurrently run both the Nigeria Certificate in Education (NCE) and Bachelor’s Degree </w:t>
      </w:r>
      <w:proofErr w:type="spellStart"/>
      <w:r w:rsidR="00AF64A4" w:rsidRPr="003960DC">
        <w:rPr>
          <w:rFonts w:ascii="Tahoma" w:hAnsi="Tahoma" w:cs="Tahoma"/>
          <w:sz w:val="28"/>
          <w:szCs w:val="28"/>
        </w:rPr>
        <w:t>programmes</w:t>
      </w:r>
      <w:proofErr w:type="spellEnd"/>
      <w:r w:rsidR="00AF64A4" w:rsidRPr="003960DC">
        <w:rPr>
          <w:rFonts w:ascii="Tahoma" w:hAnsi="Tahoma" w:cs="Tahoma"/>
          <w:sz w:val="28"/>
          <w:szCs w:val="28"/>
        </w:rPr>
        <w:t xml:space="preserve"> in Education. This landmark reform, which we proudly describe as the </w:t>
      </w:r>
      <w:r w:rsidR="00AF64A4" w:rsidRPr="003960DC">
        <w:rPr>
          <w:rFonts w:ascii="Tahoma" w:hAnsi="Tahoma" w:cs="Tahoma"/>
          <w:b/>
          <w:bCs/>
          <w:sz w:val="28"/>
          <w:szCs w:val="28"/>
        </w:rPr>
        <w:t>Dual Mandate</w:t>
      </w:r>
      <w:r w:rsidR="00AF64A4" w:rsidRPr="003960DC">
        <w:rPr>
          <w:rFonts w:ascii="Tahoma" w:hAnsi="Tahoma" w:cs="Tahoma"/>
          <w:sz w:val="28"/>
          <w:szCs w:val="28"/>
        </w:rPr>
        <w:t>, is a turning point in teacher education in Nigeria</w:t>
      </w:r>
      <w:r w:rsidR="00AF64A4" w:rsidRPr="003960DC">
        <w:rPr>
          <w:rFonts w:ascii="Tahoma" w:hAnsi="Tahoma" w:cs="Tahoma"/>
          <w:sz w:val="28"/>
          <w:szCs w:val="28"/>
        </w:rPr>
        <w:t>.</w:t>
      </w:r>
      <w:r w:rsidR="0032221A" w:rsidRPr="003960DC">
        <w:rPr>
          <w:rFonts w:ascii="Tahoma" w:hAnsi="Tahoma" w:cs="Tahoma"/>
          <w:sz w:val="28"/>
          <w:szCs w:val="28"/>
        </w:rPr>
        <w:t xml:space="preserve"> </w:t>
      </w:r>
    </w:p>
    <w:p w14:paraId="113B7702" w14:textId="77777777" w:rsidR="00E519D0" w:rsidRPr="003960DC" w:rsidRDefault="00E519D0" w:rsidP="00D87CFE">
      <w:pPr>
        <w:pStyle w:val="ListParagraph"/>
        <w:spacing w:line="360" w:lineRule="auto"/>
        <w:rPr>
          <w:rFonts w:ascii="Tahoma" w:hAnsi="Tahoma" w:cs="Tahoma"/>
          <w:sz w:val="20"/>
          <w:szCs w:val="20"/>
        </w:rPr>
      </w:pPr>
    </w:p>
    <w:p w14:paraId="19062C66" w14:textId="40E825A6" w:rsidR="00E519D0" w:rsidRPr="003960DC" w:rsidRDefault="00980895" w:rsidP="00D87C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960DC">
        <w:rPr>
          <w:rFonts w:ascii="Tahoma" w:hAnsi="Tahoma" w:cs="Tahoma"/>
          <w:sz w:val="28"/>
          <w:szCs w:val="28"/>
        </w:rPr>
        <w:t xml:space="preserve">For </w:t>
      </w:r>
      <w:r w:rsidR="00AF64A4" w:rsidRPr="003960DC">
        <w:rPr>
          <w:rFonts w:ascii="Tahoma" w:hAnsi="Tahoma" w:cs="Tahoma"/>
          <w:sz w:val="28"/>
          <w:szCs w:val="28"/>
        </w:rPr>
        <w:t>decades</w:t>
      </w:r>
      <w:r w:rsidRPr="003960DC">
        <w:rPr>
          <w:rFonts w:ascii="Tahoma" w:hAnsi="Tahoma" w:cs="Tahoma"/>
          <w:sz w:val="28"/>
          <w:szCs w:val="28"/>
        </w:rPr>
        <w:t xml:space="preserve">, Colleges of Education partnered with universities to offer degrees. </w:t>
      </w:r>
      <w:r w:rsidR="00271209" w:rsidRPr="003960DC">
        <w:rPr>
          <w:rFonts w:ascii="Tahoma" w:hAnsi="Tahoma" w:cs="Tahoma"/>
          <w:sz w:val="28"/>
          <w:szCs w:val="28"/>
        </w:rPr>
        <w:t>Today</w:t>
      </w:r>
      <w:r w:rsidRPr="003960DC">
        <w:rPr>
          <w:rFonts w:ascii="Tahoma" w:hAnsi="Tahoma" w:cs="Tahoma"/>
          <w:sz w:val="28"/>
          <w:szCs w:val="28"/>
        </w:rPr>
        <w:t xml:space="preserve">, with full legislative backing, they </w:t>
      </w:r>
      <w:r w:rsidR="00271209" w:rsidRPr="003960DC">
        <w:rPr>
          <w:rFonts w:ascii="Tahoma" w:hAnsi="Tahoma" w:cs="Tahoma"/>
          <w:sz w:val="28"/>
          <w:szCs w:val="28"/>
        </w:rPr>
        <w:t xml:space="preserve">now </w:t>
      </w:r>
      <w:r w:rsidRPr="003960DC">
        <w:rPr>
          <w:rFonts w:ascii="Tahoma" w:hAnsi="Tahoma" w:cs="Tahoma"/>
          <w:sz w:val="28"/>
          <w:szCs w:val="28"/>
        </w:rPr>
        <w:t xml:space="preserve">have the autonomy to do so directly, </w:t>
      </w:r>
      <w:r w:rsidR="00271209" w:rsidRPr="003960DC">
        <w:rPr>
          <w:rFonts w:ascii="Tahoma" w:hAnsi="Tahoma" w:cs="Tahoma"/>
          <w:sz w:val="28"/>
          <w:szCs w:val="28"/>
        </w:rPr>
        <w:t xml:space="preserve">leveraging </w:t>
      </w:r>
      <w:r w:rsidR="00AF64A4" w:rsidRPr="003960DC">
        <w:rPr>
          <w:rFonts w:ascii="Tahoma" w:hAnsi="Tahoma" w:cs="Tahoma"/>
          <w:sz w:val="28"/>
          <w:szCs w:val="28"/>
        </w:rPr>
        <w:t xml:space="preserve">on </w:t>
      </w:r>
      <w:r w:rsidRPr="003960DC">
        <w:rPr>
          <w:rFonts w:ascii="Tahoma" w:hAnsi="Tahoma" w:cs="Tahoma"/>
          <w:sz w:val="28"/>
          <w:szCs w:val="28"/>
        </w:rPr>
        <w:t>their own manpower, infrastructure, and academic expertise</w:t>
      </w:r>
      <w:r w:rsidR="00AF64A4" w:rsidRPr="003960DC">
        <w:rPr>
          <w:rFonts w:ascii="Tahoma" w:hAnsi="Tahoma" w:cs="Tahoma"/>
          <w:sz w:val="28"/>
          <w:szCs w:val="28"/>
        </w:rPr>
        <w:t>.</w:t>
      </w:r>
      <w:r w:rsidR="0032221A" w:rsidRPr="003960DC">
        <w:rPr>
          <w:rFonts w:ascii="Tahoma" w:hAnsi="Tahoma" w:cs="Tahoma"/>
          <w:sz w:val="28"/>
          <w:szCs w:val="28"/>
        </w:rPr>
        <w:t xml:space="preserve"> </w:t>
      </w:r>
    </w:p>
    <w:p w14:paraId="1CE1F78F" w14:textId="77777777" w:rsidR="00E519D0" w:rsidRPr="003960DC" w:rsidRDefault="00E519D0" w:rsidP="00D87CFE">
      <w:pPr>
        <w:pStyle w:val="ListParagraph"/>
        <w:spacing w:line="360" w:lineRule="auto"/>
        <w:rPr>
          <w:rFonts w:ascii="Tahoma" w:hAnsi="Tahoma" w:cs="Tahoma"/>
          <w:i/>
          <w:iCs/>
          <w:sz w:val="18"/>
          <w:szCs w:val="18"/>
        </w:rPr>
      </w:pPr>
    </w:p>
    <w:p w14:paraId="3F1C307F" w14:textId="1505B51F" w:rsidR="00980895" w:rsidRPr="003960DC" w:rsidRDefault="00271209" w:rsidP="002712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960DC">
        <w:rPr>
          <w:rFonts w:ascii="Tahoma" w:hAnsi="Tahoma" w:cs="Tahoma"/>
          <w:sz w:val="28"/>
          <w:szCs w:val="28"/>
        </w:rPr>
        <w:t>The significance of this reform cannot be overstated. T</w:t>
      </w:r>
      <w:r w:rsidR="00980895" w:rsidRPr="003960DC">
        <w:rPr>
          <w:rFonts w:ascii="Tahoma" w:hAnsi="Tahoma" w:cs="Tahoma"/>
          <w:sz w:val="28"/>
          <w:szCs w:val="28"/>
        </w:rPr>
        <w:t>he Dual Mandate will:</w:t>
      </w:r>
    </w:p>
    <w:p w14:paraId="377D53B3" w14:textId="77777777" w:rsidR="00980895" w:rsidRPr="003960DC" w:rsidRDefault="00980895" w:rsidP="0027120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960DC">
        <w:rPr>
          <w:rFonts w:ascii="Tahoma" w:hAnsi="Tahoma" w:cs="Tahoma"/>
          <w:sz w:val="28"/>
          <w:szCs w:val="28"/>
        </w:rPr>
        <w:t>Revitalize our Colleges of Education and strengthen teacher education in Nigeria;</w:t>
      </w:r>
    </w:p>
    <w:p w14:paraId="5E00D284" w14:textId="554E0608" w:rsidR="00980895" w:rsidRPr="003960DC" w:rsidRDefault="00AF64A4" w:rsidP="0027120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960DC">
        <w:rPr>
          <w:rFonts w:ascii="Tahoma" w:hAnsi="Tahoma" w:cs="Tahoma"/>
          <w:sz w:val="28"/>
          <w:szCs w:val="28"/>
        </w:rPr>
        <w:t xml:space="preserve">Expand access for student-teachers while producing graduates with both NCE and </w:t>
      </w:r>
      <w:proofErr w:type="spellStart"/>
      <w:proofErr w:type="gramStart"/>
      <w:r w:rsidRPr="003960DC">
        <w:rPr>
          <w:rFonts w:ascii="Tahoma" w:hAnsi="Tahoma" w:cs="Tahoma"/>
          <w:sz w:val="28"/>
          <w:szCs w:val="28"/>
        </w:rPr>
        <w:t>B.Ed</w:t>
      </w:r>
      <w:proofErr w:type="spellEnd"/>
      <w:proofErr w:type="gramEnd"/>
      <w:r w:rsidRPr="003960DC">
        <w:rPr>
          <w:rFonts w:ascii="Tahoma" w:hAnsi="Tahoma" w:cs="Tahoma"/>
          <w:sz w:val="28"/>
          <w:szCs w:val="28"/>
        </w:rPr>
        <w:t xml:space="preserve"> qualifications, thereby making them more competent and versatile</w:t>
      </w:r>
      <w:r w:rsidR="00980895" w:rsidRPr="003960DC">
        <w:rPr>
          <w:rFonts w:ascii="Tahoma" w:hAnsi="Tahoma" w:cs="Tahoma"/>
          <w:sz w:val="28"/>
          <w:szCs w:val="28"/>
        </w:rPr>
        <w:t>;</w:t>
      </w:r>
    </w:p>
    <w:p w14:paraId="6098FFA5" w14:textId="77777777" w:rsidR="00980895" w:rsidRPr="003960DC" w:rsidRDefault="00980895" w:rsidP="0027120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960DC">
        <w:rPr>
          <w:rFonts w:ascii="Tahoma" w:hAnsi="Tahoma" w:cs="Tahoma"/>
          <w:sz w:val="28"/>
          <w:szCs w:val="28"/>
        </w:rPr>
        <w:t>Provide a steady supply of qualified teachers for both Basic and Secondary Education; and</w:t>
      </w:r>
    </w:p>
    <w:p w14:paraId="3704EB0F" w14:textId="765FDEDA" w:rsidR="0032221A" w:rsidRPr="003960DC" w:rsidRDefault="00271209" w:rsidP="0027120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960DC">
        <w:rPr>
          <w:rFonts w:ascii="Tahoma" w:hAnsi="Tahoma" w:cs="Tahoma"/>
          <w:sz w:val="28"/>
          <w:szCs w:val="28"/>
        </w:rPr>
        <w:t>A</w:t>
      </w:r>
      <w:r w:rsidR="00980895" w:rsidRPr="003960DC">
        <w:rPr>
          <w:rFonts w:ascii="Tahoma" w:hAnsi="Tahoma" w:cs="Tahoma"/>
          <w:sz w:val="28"/>
          <w:szCs w:val="28"/>
        </w:rPr>
        <w:t xml:space="preserve">ttract </w:t>
      </w:r>
      <w:r w:rsidRPr="003960DC">
        <w:rPr>
          <w:rFonts w:ascii="Tahoma" w:hAnsi="Tahoma" w:cs="Tahoma"/>
          <w:sz w:val="28"/>
          <w:szCs w:val="28"/>
        </w:rPr>
        <w:t xml:space="preserve">and retain </w:t>
      </w:r>
      <w:r w:rsidR="00980895" w:rsidRPr="003960DC">
        <w:rPr>
          <w:rFonts w:ascii="Tahoma" w:hAnsi="Tahoma" w:cs="Tahoma"/>
          <w:sz w:val="28"/>
          <w:szCs w:val="28"/>
        </w:rPr>
        <w:t xml:space="preserve">highly skilled teacher educators </w:t>
      </w:r>
      <w:r w:rsidRPr="003960DC">
        <w:rPr>
          <w:rFonts w:ascii="Tahoma" w:hAnsi="Tahoma" w:cs="Tahoma"/>
          <w:sz w:val="28"/>
          <w:szCs w:val="28"/>
        </w:rPr>
        <w:t xml:space="preserve">within the </w:t>
      </w:r>
      <w:r w:rsidR="00980895" w:rsidRPr="003960DC">
        <w:rPr>
          <w:rFonts w:ascii="Tahoma" w:hAnsi="Tahoma" w:cs="Tahoma"/>
          <w:sz w:val="28"/>
          <w:szCs w:val="28"/>
        </w:rPr>
        <w:t>system</w:t>
      </w:r>
      <w:r w:rsidR="0032221A" w:rsidRPr="003960DC">
        <w:rPr>
          <w:rFonts w:ascii="Tahoma" w:hAnsi="Tahoma" w:cs="Tahoma"/>
          <w:sz w:val="28"/>
          <w:szCs w:val="28"/>
        </w:rPr>
        <w:t>.</w:t>
      </w:r>
    </w:p>
    <w:p w14:paraId="3736E1CA" w14:textId="77777777" w:rsidR="00F41556" w:rsidRPr="003960DC" w:rsidRDefault="00F41556" w:rsidP="00D87CFE">
      <w:pPr>
        <w:pStyle w:val="ListParagraph"/>
        <w:spacing w:line="360" w:lineRule="auto"/>
        <w:rPr>
          <w:rFonts w:ascii="Tahoma" w:hAnsi="Tahoma" w:cs="Tahoma"/>
          <w:sz w:val="28"/>
          <w:szCs w:val="28"/>
        </w:rPr>
      </w:pPr>
    </w:p>
    <w:p w14:paraId="2A6B0DE3" w14:textId="558350B6" w:rsidR="00774875" w:rsidRDefault="00980895" w:rsidP="00D87C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960DC">
        <w:rPr>
          <w:rFonts w:ascii="Tahoma" w:hAnsi="Tahoma" w:cs="Tahoma"/>
          <w:sz w:val="28"/>
          <w:szCs w:val="28"/>
        </w:rPr>
        <w:lastRenderedPageBreak/>
        <w:t xml:space="preserve">The NCCE, </w:t>
      </w:r>
      <w:r w:rsidR="00AF64A4" w:rsidRPr="003960DC">
        <w:rPr>
          <w:rFonts w:ascii="Tahoma" w:hAnsi="Tahoma" w:cs="Tahoma"/>
          <w:sz w:val="28"/>
          <w:szCs w:val="28"/>
        </w:rPr>
        <w:t xml:space="preserve">alongside the </w:t>
      </w:r>
      <w:r w:rsidR="00AF64A4" w:rsidRPr="003960DC">
        <w:rPr>
          <w:rFonts w:ascii="Tahoma" w:hAnsi="Tahoma" w:cs="Tahoma"/>
          <w:b/>
          <w:bCs/>
          <w:sz w:val="28"/>
          <w:szCs w:val="28"/>
        </w:rPr>
        <w:t>National Universities Commission (NUC)</w:t>
      </w:r>
      <w:r w:rsidR="00AF64A4" w:rsidRPr="003960DC">
        <w:rPr>
          <w:rFonts w:ascii="Tahoma" w:hAnsi="Tahoma" w:cs="Tahoma"/>
          <w:sz w:val="28"/>
          <w:szCs w:val="28"/>
        </w:rPr>
        <w:t xml:space="preserve">, will continue to regulate, set standards, accredit </w:t>
      </w:r>
      <w:proofErr w:type="spellStart"/>
      <w:r w:rsidR="00AF64A4" w:rsidRPr="003960DC">
        <w:rPr>
          <w:rFonts w:ascii="Tahoma" w:hAnsi="Tahoma" w:cs="Tahoma"/>
          <w:sz w:val="28"/>
          <w:szCs w:val="28"/>
        </w:rPr>
        <w:t>programmes</w:t>
      </w:r>
      <w:proofErr w:type="spellEnd"/>
      <w:r w:rsidR="00AF64A4" w:rsidRPr="003960DC">
        <w:rPr>
          <w:rFonts w:ascii="Tahoma" w:hAnsi="Tahoma" w:cs="Tahoma"/>
          <w:sz w:val="28"/>
          <w:szCs w:val="28"/>
        </w:rPr>
        <w:t xml:space="preserve">, and harmonize entry requirements to guarantee the quality of both NCE and Degree certificates. However, these bodies cannot achieve success in isolation. The active collaboration of </w:t>
      </w:r>
      <w:r w:rsidR="00AF64A4" w:rsidRPr="003960DC">
        <w:rPr>
          <w:rFonts w:ascii="Tahoma" w:hAnsi="Tahoma" w:cs="Tahoma"/>
          <w:b/>
          <w:bCs/>
          <w:sz w:val="28"/>
          <w:szCs w:val="28"/>
        </w:rPr>
        <w:t xml:space="preserve">JAMB, TRCN, </w:t>
      </w:r>
      <w:proofErr w:type="spellStart"/>
      <w:r w:rsidR="00AF64A4" w:rsidRPr="003960DC">
        <w:rPr>
          <w:rFonts w:ascii="Tahoma" w:hAnsi="Tahoma" w:cs="Tahoma"/>
          <w:b/>
          <w:bCs/>
          <w:sz w:val="28"/>
          <w:szCs w:val="28"/>
        </w:rPr>
        <w:t>TETFund</w:t>
      </w:r>
      <w:proofErr w:type="spellEnd"/>
      <w:r w:rsidR="00AF64A4" w:rsidRPr="003960DC">
        <w:rPr>
          <w:rFonts w:ascii="Tahoma" w:hAnsi="Tahoma" w:cs="Tahoma"/>
          <w:b/>
          <w:bCs/>
          <w:sz w:val="28"/>
          <w:szCs w:val="28"/>
        </w:rPr>
        <w:t>, UBEC,</w:t>
      </w:r>
      <w:r w:rsidR="00AF64A4" w:rsidRPr="003960DC">
        <w:rPr>
          <w:rFonts w:ascii="Tahoma" w:hAnsi="Tahoma" w:cs="Tahoma"/>
          <w:sz w:val="28"/>
          <w:szCs w:val="28"/>
        </w:rPr>
        <w:t xml:space="preserve"> and other key stakeholders—in admissions, quality assurance, infrastructural development, human capacity building, and graduate employability—remains critical to the full realization of this reform.</w:t>
      </w:r>
    </w:p>
    <w:p w14:paraId="569D4EB5" w14:textId="77777777" w:rsidR="003960DC" w:rsidRPr="003960DC" w:rsidRDefault="003960DC" w:rsidP="003960DC">
      <w:pPr>
        <w:pStyle w:val="ListParagraph"/>
        <w:spacing w:line="360" w:lineRule="auto"/>
        <w:jc w:val="both"/>
        <w:rPr>
          <w:rFonts w:ascii="Tahoma" w:hAnsi="Tahoma" w:cs="Tahoma"/>
          <w:sz w:val="10"/>
          <w:szCs w:val="10"/>
        </w:rPr>
      </w:pPr>
    </w:p>
    <w:p w14:paraId="7F62145B" w14:textId="71C359BA" w:rsidR="00640C96" w:rsidRPr="003960DC" w:rsidRDefault="0032221A" w:rsidP="00D87C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960DC">
        <w:rPr>
          <w:rFonts w:ascii="Tahoma" w:hAnsi="Tahoma" w:cs="Tahoma"/>
          <w:sz w:val="28"/>
          <w:szCs w:val="28"/>
        </w:rPr>
        <w:t xml:space="preserve"> </w:t>
      </w:r>
      <w:r w:rsidR="00774875" w:rsidRPr="003960DC">
        <w:rPr>
          <w:rFonts w:ascii="Tahoma" w:hAnsi="Tahoma" w:cs="Tahoma"/>
          <w:sz w:val="28"/>
          <w:szCs w:val="28"/>
        </w:rPr>
        <w:t xml:space="preserve">Together, </w:t>
      </w:r>
      <w:r w:rsidR="009E3723" w:rsidRPr="003960DC">
        <w:rPr>
          <w:rFonts w:ascii="Tahoma" w:hAnsi="Tahoma" w:cs="Tahoma"/>
          <w:sz w:val="28"/>
          <w:szCs w:val="28"/>
        </w:rPr>
        <w:t>through synergy, collaboration, and a shared commitment to excellence, we can make this reform succeed and establish a new benchmark for teacher education in Nigeria.</w:t>
      </w:r>
    </w:p>
    <w:p w14:paraId="1B981961" w14:textId="77777777" w:rsidR="00F41556" w:rsidRPr="003960DC" w:rsidRDefault="00F41556" w:rsidP="00D87CFE">
      <w:pPr>
        <w:pStyle w:val="ListParagraph"/>
        <w:spacing w:line="360" w:lineRule="auto"/>
        <w:rPr>
          <w:rFonts w:ascii="Tahoma" w:hAnsi="Tahoma" w:cs="Tahoma"/>
          <w:sz w:val="14"/>
          <w:szCs w:val="14"/>
        </w:rPr>
      </w:pPr>
    </w:p>
    <w:p w14:paraId="4A182323" w14:textId="3202BC56" w:rsidR="008C6630" w:rsidRPr="003960DC" w:rsidRDefault="00774875" w:rsidP="00D87C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960DC">
        <w:rPr>
          <w:rFonts w:ascii="Tahoma" w:hAnsi="Tahoma" w:cs="Tahoma"/>
          <w:sz w:val="28"/>
          <w:szCs w:val="28"/>
        </w:rPr>
        <w:t>Let me</w:t>
      </w:r>
      <w:r w:rsidR="009E3723" w:rsidRPr="003960DC">
        <w:rPr>
          <w:rFonts w:ascii="Tahoma" w:hAnsi="Tahoma" w:cs="Tahoma"/>
          <w:sz w:val="28"/>
          <w:szCs w:val="28"/>
        </w:rPr>
        <w:t>,</w:t>
      </w:r>
      <w:r w:rsidRPr="003960DC">
        <w:rPr>
          <w:rFonts w:ascii="Tahoma" w:hAnsi="Tahoma" w:cs="Tahoma"/>
          <w:sz w:val="28"/>
          <w:szCs w:val="28"/>
        </w:rPr>
        <w:t xml:space="preserve"> </w:t>
      </w:r>
      <w:r w:rsidR="009E3723" w:rsidRPr="003960DC">
        <w:rPr>
          <w:rFonts w:ascii="Tahoma" w:hAnsi="Tahoma" w:cs="Tahoma"/>
          <w:sz w:val="28"/>
          <w:szCs w:val="28"/>
        </w:rPr>
        <w:t xml:space="preserve">therefore, commend the Federal Ministry of Education, under the visionary leadership of the </w:t>
      </w:r>
      <w:proofErr w:type="spellStart"/>
      <w:r w:rsidR="009E3723" w:rsidRPr="003960DC">
        <w:rPr>
          <w:rFonts w:ascii="Tahoma" w:hAnsi="Tahoma" w:cs="Tahoma"/>
          <w:sz w:val="28"/>
          <w:szCs w:val="28"/>
        </w:rPr>
        <w:t>Honourable</w:t>
      </w:r>
      <w:proofErr w:type="spellEnd"/>
      <w:r w:rsidR="009E3723" w:rsidRPr="003960DC">
        <w:rPr>
          <w:rFonts w:ascii="Tahoma" w:hAnsi="Tahoma" w:cs="Tahoma"/>
          <w:sz w:val="28"/>
          <w:szCs w:val="28"/>
        </w:rPr>
        <w:t xml:space="preserve"> Minister, </w:t>
      </w:r>
      <w:r w:rsidR="009E3723" w:rsidRPr="003960DC">
        <w:rPr>
          <w:rFonts w:ascii="Tahoma" w:hAnsi="Tahoma" w:cs="Tahoma"/>
          <w:b/>
          <w:bCs/>
          <w:sz w:val="28"/>
          <w:szCs w:val="28"/>
        </w:rPr>
        <w:t>Dr. Maruf Tunji Alausa, OON</w:t>
      </w:r>
      <w:r w:rsidR="009E3723" w:rsidRPr="003960DC">
        <w:rPr>
          <w:rFonts w:ascii="Tahoma" w:hAnsi="Tahoma" w:cs="Tahoma"/>
          <w:sz w:val="28"/>
          <w:szCs w:val="28"/>
        </w:rPr>
        <w:t>, for providing invaluable policy direction and unwavering support—from the passage of the Federal Colleges of Education Act, 2023, to this current implementation phase.</w:t>
      </w:r>
    </w:p>
    <w:p w14:paraId="1B08D913" w14:textId="77777777" w:rsidR="008C6630" w:rsidRPr="003960DC" w:rsidRDefault="008C6630" w:rsidP="008C6630">
      <w:pPr>
        <w:pStyle w:val="ListParagraph"/>
        <w:rPr>
          <w:rFonts w:ascii="Tahoma" w:hAnsi="Tahoma" w:cs="Tahoma"/>
          <w:sz w:val="18"/>
          <w:szCs w:val="18"/>
        </w:rPr>
      </w:pPr>
    </w:p>
    <w:p w14:paraId="32B26C85" w14:textId="77777777" w:rsidR="003960DC" w:rsidRPr="003960DC" w:rsidRDefault="009E3723" w:rsidP="00D87C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960DC">
        <w:rPr>
          <w:rFonts w:ascii="Tahoma" w:hAnsi="Tahoma" w:cs="Tahoma"/>
          <w:sz w:val="28"/>
          <w:szCs w:val="28"/>
        </w:rPr>
        <w:t xml:space="preserve">Our profound appreciation also goes to the </w:t>
      </w:r>
      <w:r w:rsidRPr="003960DC">
        <w:rPr>
          <w:rFonts w:ascii="Tahoma" w:hAnsi="Tahoma" w:cs="Tahoma"/>
          <w:b/>
          <w:bCs/>
          <w:sz w:val="28"/>
          <w:szCs w:val="28"/>
        </w:rPr>
        <w:t>National Assembly</w:t>
      </w:r>
      <w:r w:rsidRPr="003960DC">
        <w:rPr>
          <w:rFonts w:ascii="Tahoma" w:hAnsi="Tahoma" w:cs="Tahoma"/>
          <w:sz w:val="28"/>
          <w:szCs w:val="28"/>
        </w:rPr>
        <w:t xml:space="preserve"> for their foresight in passing this landmark legislation. I equally salute the </w:t>
      </w:r>
      <w:r w:rsidRPr="003960DC">
        <w:rPr>
          <w:rFonts w:ascii="Tahoma" w:hAnsi="Tahoma" w:cs="Tahoma"/>
          <w:b/>
          <w:bCs/>
          <w:sz w:val="28"/>
          <w:szCs w:val="28"/>
        </w:rPr>
        <w:t>Committee of Provosts</w:t>
      </w:r>
      <w:r w:rsidRPr="003960DC">
        <w:rPr>
          <w:rFonts w:ascii="Tahoma" w:hAnsi="Tahoma" w:cs="Tahoma"/>
          <w:sz w:val="28"/>
          <w:szCs w:val="28"/>
        </w:rPr>
        <w:t xml:space="preserve"> and the </w:t>
      </w:r>
      <w:r w:rsidRPr="003960DC">
        <w:rPr>
          <w:rFonts w:ascii="Tahoma" w:hAnsi="Tahoma" w:cs="Tahoma"/>
          <w:b/>
          <w:bCs/>
          <w:sz w:val="28"/>
          <w:szCs w:val="28"/>
        </w:rPr>
        <w:t>Unions</w:t>
      </w:r>
      <w:r w:rsidRPr="003960DC">
        <w:rPr>
          <w:rFonts w:ascii="Tahoma" w:hAnsi="Tahoma" w:cs="Tahoma"/>
          <w:sz w:val="28"/>
          <w:szCs w:val="28"/>
        </w:rPr>
        <w:t xml:space="preserve"> for their tireless advocacy and dedication</w:t>
      </w:r>
      <w:r w:rsidR="0032221A" w:rsidRPr="003960DC">
        <w:rPr>
          <w:rFonts w:ascii="Tahoma" w:hAnsi="Tahoma" w:cs="Tahoma"/>
          <w:sz w:val="28"/>
          <w:szCs w:val="28"/>
        </w:rPr>
        <w:t>.</w:t>
      </w:r>
      <w:r w:rsidR="00D74443" w:rsidRPr="003960DC">
        <w:rPr>
          <w:rFonts w:ascii="Tahoma" w:hAnsi="Tahoma" w:cs="Tahoma"/>
          <w:sz w:val="28"/>
          <w:szCs w:val="28"/>
        </w:rPr>
        <w:t xml:space="preserve"> </w:t>
      </w:r>
    </w:p>
    <w:p w14:paraId="01F9FC11" w14:textId="77777777" w:rsidR="003960DC" w:rsidRPr="003960DC" w:rsidRDefault="003960DC" w:rsidP="003960DC">
      <w:pPr>
        <w:pStyle w:val="ListParagraph"/>
        <w:rPr>
          <w:rFonts w:ascii="Tahoma" w:hAnsi="Tahoma" w:cs="Tahoma"/>
          <w:sz w:val="28"/>
          <w:szCs w:val="28"/>
        </w:rPr>
      </w:pPr>
    </w:p>
    <w:p w14:paraId="52ABEE56" w14:textId="6F002F45" w:rsidR="0032221A" w:rsidRPr="003960DC" w:rsidRDefault="003960DC" w:rsidP="00D87C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960DC">
        <w:rPr>
          <w:rFonts w:ascii="Tahoma" w:hAnsi="Tahoma" w:cs="Tahoma"/>
          <w:sz w:val="28"/>
          <w:szCs w:val="28"/>
        </w:rPr>
        <w:lastRenderedPageBreak/>
        <w:t>Let me also extend special congratulations to today’s awardees—</w:t>
      </w:r>
      <w:r w:rsidRPr="003960DC">
        <w:rPr>
          <w:rFonts w:ascii="Tahoma" w:hAnsi="Tahoma" w:cs="Tahoma"/>
          <w:b/>
          <w:bCs/>
          <w:sz w:val="28"/>
          <w:szCs w:val="28"/>
        </w:rPr>
        <w:t>true champions of the Dual Mandate</w:t>
      </w:r>
      <w:r w:rsidRPr="003960DC">
        <w:rPr>
          <w:rFonts w:ascii="Tahoma" w:hAnsi="Tahoma" w:cs="Tahoma"/>
          <w:sz w:val="28"/>
          <w:szCs w:val="28"/>
        </w:rPr>
        <w:t>—whose contributions and dedication continue to inspire us all.</w:t>
      </w:r>
    </w:p>
    <w:p w14:paraId="2A3A7723" w14:textId="77777777" w:rsidR="00F41556" w:rsidRPr="003960DC" w:rsidRDefault="00F41556" w:rsidP="00D87CFE">
      <w:pPr>
        <w:pStyle w:val="ListParagraph"/>
        <w:spacing w:line="360" w:lineRule="auto"/>
        <w:rPr>
          <w:rFonts w:ascii="Tahoma" w:hAnsi="Tahoma" w:cs="Tahoma"/>
          <w:sz w:val="16"/>
          <w:szCs w:val="16"/>
        </w:rPr>
      </w:pPr>
    </w:p>
    <w:p w14:paraId="1BFADB4E" w14:textId="431D0A23" w:rsidR="00A5462F" w:rsidRPr="003960DC" w:rsidRDefault="00774875" w:rsidP="00D87C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Cs/>
          <w:iCs/>
          <w:sz w:val="28"/>
          <w:szCs w:val="28"/>
        </w:rPr>
      </w:pPr>
      <w:r w:rsidRPr="003960DC">
        <w:rPr>
          <w:rFonts w:ascii="Tahoma" w:hAnsi="Tahoma" w:cs="Tahoma"/>
          <w:sz w:val="28"/>
          <w:szCs w:val="28"/>
        </w:rPr>
        <w:t xml:space="preserve">Distinguished colleagues, </w:t>
      </w:r>
      <w:r w:rsidR="009E3723" w:rsidRPr="003960DC">
        <w:rPr>
          <w:rFonts w:ascii="Tahoma" w:hAnsi="Tahoma" w:cs="Tahoma"/>
          <w:sz w:val="28"/>
          <w:szCs w:val="28"/>
        </w:rPr>
        <w:t xml:space="preserve">this summit provides us with a unique platform to deliberate on strategies, share perspectives, and chart a united course for the successful implementation of this transformative reform. With the </w:t>
      </w:r>
      <w:proofErr w:type="spellStart"/>
      <w:r w:rsidR="009E3723" w:rsidRPr="003960DC">
        <w:rPr>
          <w:rFonts w:ascii="Tahoma" w:hAnsi="Tahoma" w:cs="Tahoma"/>
          <w:sz w:val="28"/>
          <w:szCs w:val="28"/>
        </w:rPr>
        <w:t>calibre</w:t>
      </w:r>
      <w:proofErr w:type="spellEnd"/>
      <w:r w:rsidR="009E3723" w:rsidRPr="003960DC">
        <w:rPr>
          <w:rFonts w:ascii="Tahoma" w:hAnsi="Tahoma" w:cs="Tahoma"/>
          <w:sz w:val="28"/>
          <w:szCs w:val="28"/>
        </w:rPr>
        <w:t xml:space="preserve"> of expertise and experience in this hall, I am confident that our discussions will yield practical, impactful, and sustainable outcomes</w:t>
      </w:r>
      <w:r w:rsidR="0032221A" w:rsidRPr="003960DC">
        <w:rPr>
          <w:rFonts w:ascii="Tahoma" w:hAnsi="Tahoma" w:cs="Tahoma"/>
          <w:sz w:val="28"/>
          <w:szCs w:val="28"/>
        </w:rPr>
        <w:t>.</w:t>
      </w:r>
    </w:p>
    <w:p w14:paraId="71DD9DBE" w14:textId="77777777" w:rsidR="00774875" w:rsidRPr="003960DC" w:rsidRDefault="00774875" w:rsidP="00774875">
      <w:pPr>
        <w:pStyle w:val="ListParagraph"/>
        <w:rPr>
          <w:rFonts w:ascii="Tahoma" w:hAnsi="Tahoma" w:cs="Tahoma"/>
          <w:bCs/>
          <w:iCs/>
          <w:sz w:val="28"/>
          <w:szCs w:val="28"/>
        </w:rPr>
      </w:pPr>
    </w:p>
    <w:p w14:paraId="0E691F2C" w14:textId="59F6228F" w:rsidR="00774875" w:rsidRPr="003960DC" w:rsidRDefault="00774875" w:rsidP="00D87C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Cs/>
          <w:iCs/>
          <w:sz w:val="28"/>
          <w:szCs w:val="28"/>
        </w:rPr>
      </w:pPr>
      <w:r w:rsidRPr="003960DC">
        <w:rPr>
          <w:rFonts w:ascii="Tahoma" w:hAnsi="Tahoma" w:cs="Tahoma"/>
          <w:bCs/>
          <w:iCs/>
          <w:sz w:val="28"/>
          <w:szCs w:val="28"/>
        </w:rPr>
        <w:t>I welcome you once again and wish us all fruitful deliberations.</w:t>
      </w:r>
    </w:p>
    <w:p w14:paraId="01BBF031" w14:textId="77777777" w:rsidR="00A5462F" w:rsidRPr="003960DC" w:rsidRDefault="001A20A2" w:rsidP="00D87CFE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960DC">
        <w:rPr>
          <w:rFonts w:ascii="Tahoma" w:hAnsi="Tahoma" w:cs="Tahoma"/>
          <w:sz w:val="28"/>
          <w:szCs w:val="28"/>
        </w:rPr>
        <w:t>Thank you and God bless.</w:t>
      </w:r>
    </w:p>
    <w:p w14:paraId="31F85411" w14:textId="77777777" w:rsidR="003960DC" w:rsidRPr="003960DC" w:rsidRDefault="003960DC" w:rsidP="00463AD6">
      <w:pPr>
        <w:spacing w:after="0" w:line="240" w:lineRule="auto"/>
        <w:rPr>
          <w:rStyle w:val="Emphasis"/>
          <w:rFonts w:ascii="Tahoma" w:hAnsi="Tahoma" w:cs="Tahoma"/>
          <w:b/>
          <w:sz w:val="28"/>
          <w:szCs w:val="28"/>
        </w:rPr>
      </w:pPr>
    </w:p>
    <w:p w14:paraId="09FD7452" w14:textId="77777777" w:rsidR="00E3745F" w:rsidRDefault="00E3745F" w:rsidP="00463AD6">
      <w:pPr>
        <w:spacing w:after="0" w:line="240" w:lineRule="auto"/>
        <w:rPr>
          <w:rStyle w:val="Emphasis"/>
          <w:rFonts w:ascii="Tahoma" w:hAnsi="Tahoma" w:cs="Tahoma"/>
          <w:b/>
          <w:sz w:val="28"/>
          <w:szCs w:val="28"/>
        </w:rPr>
      </w:pPr>
    </w:p>
    <w:p w14:paraId="1A394805" w14:textId="3E9C372C" w:rsidR="00A5462F" w:rsidRPr="003960DC" w:rsidRDefault="00200644" w:rsidP="00463AD6">
      <w:pPr>
        <w:spacing w:after="0" w:line="240" w:lineRule="auto"/>
        <w:rPr>
          <w:rStyle w:val="Emphasis"/>
          <w:rFonts w:ascii="Tahoma" w:hAnsi="Tahoma" w:cs="Tahoma"/>
          <w:b/>
          <w:sz w:val="28"/>
          <w:szCs w:val="28"/>
        </w:rPr>
      </w:pPr>
      <w:r w:rsidRPr="003960DC">
        <w:rPr>
          <w:rStyle w:val="Emphasis"/>
          <w:rFonts w:ascii="Tahoma" w:hAnsi="Tahoma" w:cs="Tahoma"/>
          <w:b/>
          <w:sz w:val="28"/>
          <w:szCs w:val="28"/>
        </w:rPr>
        <w:t xml:space="preserve">Prof. Paulinus </w:t>
      </w:r>
      <w:r w:rsidR="001A20A2" w:rsidRPr="003960DC">
        <w:rPr>
          <w:rStyle w:val="Emphasis"/>
          <w:rFonts w:ascii="Tahoma" w:hAnsi="Tahoma" w:cs="Tahoma"/>
          <w:b/>
          <w:sz w:val="28"/>
          <w:szCs w:val="28"/>
        </w:rPr>
        <w:t>Chijioke Okwelle</w:t>
      </w:r>
    </w:p>
    <w:p w14:paraId="228C9992" w14:textId="77777777" w:rsidR="00A5462F" w:rsidRPr="003960DC" w:rsidRDefault="001A20A2" w:rsidP="00463AD6">
      <w:pPr>
        <w:spacing w:after="0" w:line="240" w:lineRule="auto"/>
        <w:rPr>
          <w:rStyle w:val="Emphasis"/>
          <w:rFonts w:ascii="Tahoma" w:hAnsi="Tahoma" w:cs="Tahoma"/>
          <w:bCs/>
          <w:sz w:val="28"/>
          <w:szCs w:val="28"/>
        </w:rPr>
      </w:pPr>
      <w:r w:rsidRPr="003960DC">
        <w:rPr>
          <w:rStyle w:val="Emphasis"/>
          <w:rFonts w:ascii="Tahoma" w:hAnsi="Tahoma" w:cs="Tahoma"/>
          <w:bCs/>
          <w:sz w:val="28"/>
          <w:szCs w:val="28"/>
        </w:rPr>
        <w:t>Executive Secretary</w:t>
      </w:r>
    </w:p>
    <w:p w14:paraId="06EC40E5" w14:textId="77777777" w:rsidR="00A5462F" w:rsidRPr="003960DC" w:rsidRDefault="00A5462F" w:rsidP="00D87CFE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14:paraId="30825647" w14:textId="77777777" w:rsidR="00A5462F" w:rsidRPr="00182877" w:rsidRDefault="00A5462F" w:rsidP="00D87CFE">
      <w:pPr>
        <w:spacing w:line="360" w:lineRule="auto"/>
        <w:rPr>
          <w:rFonts w:ascii="Tahoma" w:hAnsi="Tahoma" w:cs="Tahoma"/>
          <w:sz w:val="28"/>
          <w:szCs w:val="28"/>
        </w:rPr>
      </w:pPr>
    </w:p>
    <w:sectPr w:rsidR="00A5462F" w:rsidRPr="00182877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6DB4B" w14:textId="77777777" w:rsidR="00A54637" w:rsidRDefault="00A54637">
      <w:pPr>
        <w:spacing w:line="240" w:lineRule="auto"/>
      </w:pPr>
      <w:r>
        <w:separator/>
      </w:r>
    </w:p>
  </w:endnote>
  <w:endnote w:type="continuationSeparator" w:id="0">
    <w:p w14:paraId="5F37061A" w14:textId="77777777" w:rsidR="00A54637" w:rsidRDefault="00A54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73450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5419419" w14:textId="77777777" w:rsidR="007511A4" w:rsidRDefault="007511A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64D" w:rsidRPr="009F564D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FDB8A53" w14:textId="77777777" w:rsidR="00A5462F" w:rsidRDefault="00A54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A8A50" w14:textId="77777777" w:rsidR="00A54637" w:rsidRDefault="00A54637">
      <w:pPr>
        <w:spacing w:after="0"/>
      </w:pPr>
      <w:r>
        <w:separator/>
      </w:r>
    </w:p>
  </w:footnote>
  <w:footnote w:type="continuationSeparator" w:id="0">
    <w:p w14:paraId="565F1E05" w14:textId="77777777" w:rsidR="00A54637" w:rsidRDefault="00A546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54522"/>
    <w:multiLevelType w:val="hybridMultilevel"/>
    <w:tmpl w:val="F62EEAAE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F820BB"/>
    <w:multiLevelType w:val="hybridMultilevel"/>
    <w:tmpl w:val="6B7E35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480260">
    <w:abstractNumId w:val="1"/>
  </w:num>
  <w:num w:numId="2" w16cid:durableId="71750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BD15C6"/>
    <w:rsid w:val="000749D2"/>
    <w:rsid w:val="000D5238"/>
    <w:rsid w:val="00101952"/>
    <w:rsid w:val="001718C9"/>
    <w:rsid w:val="00182877"/>
    <w:rsid w:val="00192641"/>
    <w:rsid w:val="001A20A2"/>
    <w:rsid w:val="00200644"/>
    <w:rsid w:val="002208D7"/>
    <w:rsid w:val="00230147"/>
    <w:rsid w:val="00271209"/>
    <w:rsid w:val="00273905"/>
    <w:rsid w:val="00297E3C"/>
    <w:rsid w:val="003054FE"/>
    <w:rsid w:val="0032221A"/>
    <w:rsid w:val="00352864"/>
    <w:rsid w:val="00362A5C"/>
    <w:rsid w:val="003835DB"/>
    <w:rsid w:val="003960DC"/>
    <w:rsid w:val="003B018C"/>
    <w:rsid w:val="003D1C68"/>
    <w:rsid w:val="003D49A9"/>
    <w:rsid w:val="00463AD6"/>
    <w:rsid w:val="004B3F15"/>
    <w:rsid w:val="004F7719"/>
    <w:rsid w:val="00504FD6"/>
    <w:rsid w:val="00576507"/>
    <w:rsid w:val="00640C96"/>
    <w:rsid w:val="006C322D"/>
    <w:rsid w:val="007511A4"/>
    <w:rsid w:val="00774875"/>
    <w:rsid w:val="007C73DA"/>
    <w:rsid w:val="007D4DFC"/>
    <w:rsid w:val="00867293"/>
    <w:rsid w:val="008821D9"/>
    <w:rsid w:val="008A0D99"/>
    <w:rsid w:val="008A476F"/>
    <w:rsid w:val="008C6630"/>
    <w:rsid w:val="00916130"/>
    <w:rsid w:val="0096526E"/>
    <w:rsid w:val="00980895"/>
    <w:rsid w:val="009C2D3A"/>
    <w:rsid w:val="009E3723"/>
    <w:rsid w:val="009F564D"/>
    <w:rsid w:val="00A14F2F"/>
    <w:rsid w:val="00A357C6"/>
    <w:rsid w:val="00A5462F"/>
    <w:rsid w:val="00A54637"/>
    <w:rsid w:val="00A55825"/>
    <w:rsid w:val="00AB4DBC"/>
    <w:rsid w:val="00AE2DFA"/>
    <w:rsid w:val="00AF64A4"/>
    <w:rsid w:val="00B211F2"/>
    <w:rsid w:val="00B768CE"/>
    <w:rsid w:val="00BB2059"/>
    <w:rsid w:val="00C219C9"/>
    <w:rsid w:val="00C85272"/>
    <w:rsid w:val="00CD3EFC"/>
    <w:rsid w:val="00D03441"/>
    <w:rsid w:val="00D74443"/>
    <w:rsid w:val="00D87CFE"/>
    <w:rsid w:val="00DD3939"/>
    <w:rsid w:val="00DE166F"/>
    <w:rsid w:val="00E3745F"/>
    <w:rsid w:val="00E519D0"/>
    <w:rsid w:val="00E64EF5"/>
    <w:rsid w:val="00F41556"/>
    <w:rsid w:val="00F60726"/>
    <w:rsid w:val="00FA29C4"/>
    <w:rsid w:val="04F92A23"/>
    <w:rsid w:val="6FBD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EAB14"/>
  <w15:docId w15:val="{2801EB5C-7A2E-47DB-9186-EB04B499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00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006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200644"/>
    <w:rPr>
      <w:i/>
      <w:iCs/>
    </w:rPr>
  </w:style>
  <w:style w:type="paragraph" w:styleId="Header">
    <w:name w:val="header"/>
    <w:basedOn w:val="Normal"/>
    <w:link w:val="HeaderChar"/>
    <w:rsid w:val="00751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11A4"/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11A4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99"/>
    <w:unhideWhenUsed/>
    <w:rsid w:val="00E51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Omale Allen Abdul-jabbar</dc:creator>
  <cp:lastModifiedBy>Paul Okwelle</cp:lastModifiedBy>
  <cp:revision>3</cp:revision>
  <cp:lastPrinted>2025-08-19T08:26:00Z</cp:lastPrinted>
  <dcterms:created xsi:type="dcterms:W3CDTF">2025-08-19T08:26:00Z</dcterms:created>
  <dcterms:modified xsi:type="dcterms:W3CDTF">2025-08-19T09:12:00Z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CDFC3F3DFDA84A5E88FB25AFEA2329AE</vt:lpwstr>
  </property>
</Properties>
</file>